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42853">
      <w:pPr>
        <w:keepNext w:val="0"/>
        <w:keepLines w:val="0"/>
        <w:pageBreakBefore w:val="0"/>
        <w:widowControl w:val="0"/>
        <w:tabs>
          <w:tab w:val="left" w:pos="0"/>
          <w:tab w:val="left" w:pos="1980"/>
        </w:tabs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632B161B">
      <w:pPr>
        <w:keepNext w:val="0"/>
        <w:keepLines w:val="0"/>
        <w:pageBreakBefore w:val="0"/>
        <w:widowControl w:val="0"/>
        <w:shd w:val="clear" w:color="auto" w:fill="FFFFFF"/>
        <w:tabs>
          <w:tab w:val="left" w:pos="0"/>
          <w:tab w:val="left" w:pos="1980"/>
        </w:tabs>
        <w:kinsoku/>
        <w:wordWrap/>
        <w:overflowPunct/>
        <w:topLinePunct w:val="0"/>
        <w:bidi w:val="0"/>
        <w:adjustRightInd/>
        <w:snapToGrid/>
        <w:spacing w:beforeAutospacing="0" w:after="0" w:afterAutospacing="0" w:line="240" w:lineRule="auto"/>
        <w:ind w:left="0" w:leftChars="0" w:firstLine="660" w:firstLineChars="275"/>
        <w:jc w:val="both"/>
        <w:textAlignment w:val="auto"/>
        <w:rPr>
          <w:rFonts w:hint="default" w:ascii="Times New Roman" w:hAnsi="Times New Roman" w:eastAsia="Helvetica" w:cs="Times New Roman"/>
          <w:bCs/>
          <w:color w:val="34343C"/>
          <w:sz w:val="24"/>
          <w:szCs w:val="24"/>
          <w:shd w:val="clear" w:color="auto" w:fill="FFFFFF"/>
          <w:lang w:eastAsia="ru-RU"/>
        </w:rPr>
      </w:pPr>
      <w:r>
        <w:rPr>
          <w:rFonts w:hint="default" w:ascii="Times New Roman" w:hAnsi="Times New Roman" w:eastAsia="Helvetica" w:cs="Times New Roman"/>
          <w:bCs/>
          <w:color w:val="34343C"/>
          <w:sz w:val="24"/>
          <w:szCs w:val="24"/>
          <w:shd w:val="clear" w:color="auto" w:fill="FFFFFF"/>
          <w:lang w:eastAsia="ru-RU"/>
        </w:rPr>
        <w:t>Рабочая программа курса «Огневая</w:t>
      </w:r>
      <w:r>
        <w:rPr>
          <w:rFonts w:hint="default" w:ascii="Times New Roman" w:hAnsi="Times New Roman" w:eastAsia="Helvetica" w:cs="Times New Roman"/>
          <w:bCs/>
          <w:color w:val="34343C"/>
          <w:sz w:val="24"/>
          <w:szCs w:val="24"/>
          <w:shd w:val="clear" w:color="auto" w:fill="FFFFFF"/>
          <w:lang w:val="en-US" w:eastAsia="ru-RU"/>
        </w:rPr>
        <w:t xml:space="preserve"> подготовка</w:t>
      </w:r>
      <w:r>
        <w:rPr>
          <w:rFonts w:hint="default" w:ascii="Times New Roman" w:hAnsi="Times New Roman" w:eastAsia="Helvetica" w:cs="Times New Roman"/>
          <w:bCs/>
          <w:color w:val="34343C"/>
          <w:sz w:val="24"/>
          <w:szCs w:val="24"/>
          <w:shd w:val="clear" w:color="auto" w:fill="FFFFFF"/>
          <w:lang w:eastAsia="ru-RU"/>
        </w:rPr>
        <w:t>» составлена в соответствии с требованиями нормативных документов:</w:t>
      </w:r>
    </w:p>
    <w:p w14:paraId="1D7C72C5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Федерального закона от 29.12.2012 № 273-ФЗ «Об образовании в Российской Федерации»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6CC512FA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41CC17DE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- приказа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 № 74223) с изменениями приказа 09.10.2024 N 704; </w:t>
      </w:r>
    </w:p>
    <w:p w14:paraId="1FFC51E3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России от 31.05.2021 № 287 «Об утверждении федерального государственного образовательного стандарта основного общего образования» (далее – ФГОС ООО третьего поколения) с учетом изменений приказа Минпросвещения от 18.06.2025 № 467; </w:t>
      </w:r>
    </w:p>
    <w:p w14:paraId="44F9D17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Министерства просвещения Российской Федерации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образования»; </w:t>
      </w:r>
    </w:p>
    <w:p w14:paraId="0ED25145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приказа Минпросвещения Российской Федерации от 05.11.2024 № 769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eastAsia="SimSun" w:cs="Times New Roman"/>
          <w:sz w:val="24"/>
          <w:szCs w:val="24"/>
        </w:rPr>
        <w:t>Об утверждении федерального перечня учебников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изменениями; </w:t>
      </w:r>
    </w:p>
    <w:p w14:paraId="1EE51C3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Приказ Министерства просвещения Российской Федерации от 01.04.2025 № 258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"О внесении изменений в приложения № 1 и № 2 к приказу Министерства просвещения Российской Федерации от 5 ноября 2024 г. № 769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(Зарегистрирован 30.04.2025 № 82030)</w:t>
      </w:r>
      <w:r>
        <w:rPr>
          <w:rFonts w:hint="default" w:eastAsia="serif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;</w:t>
      </w:r>
      <w:bookmarkStart w:id="0" w:name="_GoBack"/>
      <w:bookmarkEnd w:id="0"/>
    </w:p>
    <w:p w14:paraId="57334C02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2" w:leftChars="0" w:right="0" w:rightChars="0" w:hanging="12" w:hangingChars="5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Устава МОУ СШ №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106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.</w:t>
      </w:r>
    </w:p>
    <w:p w14:paraId="0564D2C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Актуальность занятий по огневой подготовке для кадетов 10–11 классов </w:t>
      </w:r>
      <w:r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заключается в нескольких аспектах:</w:t>
      </w:r>
    </w:p>
    <w:p w14:paraId="0E77481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Военно-патриотическое воспитание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Огневая подготовка — один из важнейших элементов такого воспитания. Занятия способствуют развитию исполнительности, собранности, подтянутости, выносливости, аккуратности, чувства товарищества, что формирует личность кадета. </w:t>
      </w:r>
    </w:p>
    <w:p w14:paraId="59084C2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Развитие волевых качеств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При занятиях пулевой стрельбой вырабатываются такие качества, как целеустремлённость, настойчивость, выдержка, самообладание. </w:t>
      </w:r>
    </w:p>
    <w:p w14:paraId="0ACAEDD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Формирование здорового образа жизни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Пулевая стрельба требует хорошей физической подготовленности, поэтому такие занятия способствуют формированию здорового образа жизни у подрастающего поколения и общества в целом. </w:t>
      </w:r>
    </w:p>
    <w:p w14:paraId="05A03A0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Развитие ассоциативного мышления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Занятия пулевой стрельбой также развивают ассоциативное мышление.</w:t>
      </w:r>
    </w:p>
    <w:p w14:paraId="2BEEF55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Подготовка к сдаче Всероссийского физкультурно-спортивного Комплекса ГТО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Занятия помогают подготовить учащихся к внедрению и сдаче этого комплекса.</w:t>
      </w:r>
    </w:p>
    <w:p w14:paraId="702F3857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709" w:firstLineChars="0"/>
        <w:jc w:val="both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Программа рассчитана на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1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год. Курс изучения программы рассчитан на учащихся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классов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(15-16 лет)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. Занятия проходят в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1 раз в неделю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на базе общеобразовательного учреждения, во внеурочное время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 xml:space="preserve"> (9 класс-34 часа).</w:t>
      </w:r>
    </w:p>
    <w:p w14:paraId="31FB54D9"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firstLine="709" w:firstLineChars="0"/>
        <w:jc w:val="both"/>
        <w:textAlignment w:val="auto"/>
        <w:rPr>
          <w:rFonts w:hint="default" w:ascii="Times New Roman" w:hAnsi="Times New Roman" w:eastAsia="SimSun" w:cs="Times New Roman"/>
          <w:i w:val="0"/>
          <w:iCs w:val="0"/>
          <w:caps w:val="0"/>
          <w:color w:val="212121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Продолжительность занятия в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9-х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классах 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ru-RU" w:eastAsia="zh-CN" w:bidi="ar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минут.</w:t>
      </w:r>
    </w:p>
    <w:p w14:paraId="031702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Цель программы – оказание влияния на все стороны жизни и деятельности кадет, овладение строевыми приёмами с оружием и без, одиночно и в составе подразделения, достойное участие в торжественных, памятных, конкурсных, демонстрационных комплексах и в соревнованиях по военно-прикладным видам спорта. Занятия по данной программе закаляют волю кадет, способствуют соблюдению воинского порядка и укреплению учебной дисциплины, совершенствует умение кадет владеть своим телом, развивают наблюдательность, чувство коллективизма и исполнительность. </w:t>
      </w:r>
    </w:p>
    <w:p w14:paraId="787FD9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Основными задачами программы «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Огне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вая подготовка» являются: </w:t>
      </w:r>
    </w:p>
    <w:p w14:paraId="676C79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осуществление нормативно-правовых актов РФ (Конституция РФ, Государственные стандарты в области безопасности в чрезвычайных ситуациях, Закон РФ «Об образовании», Закон РФ «Об обороне», Федеральный закон «О воинской обязанности и военной службе», Указ Президента РФ «О мерах государственной поддержки общественных объединений, ведущих работу по военно-патриотическому воспитанию молодежи», Постановление Правительства «О военно-патриотических и детских объединениях», Государственная программа «Патриотическое воспитание граждан Российской Федерации» и т.д.); </w:t>
      </w:r>
    </w:p>
    <w:p w14:paraId="24C5AE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формирование уровня военно-профессиональной мотивации; </w:t>
      </w:r>
    </w:p>
    <w:p w14:paraId="7A9C1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анализ уровня военно-профессиональной мотивации кадетов-учащихся; </w:t>
      </w:r>
    </w:p>
    <w:p w14:paraId="3993EF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формирование психологической готовности к военно-профессиональной деятельности; </w:t>
      </w:r>
    </w:p>
    <w:p w14:paraId="1C4B7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формирование ценностно-нравственной основы самоопределения кадетов-учащихся относительно военно-профессиональной деятельности; </w:t>
      </w:r>
    </w:p>
    <w:p w14:paraId="1FA6E2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помощь в начале практической реализации плана по достижению военнопрофессиональной цели кадетами; </w:t>
      </w:r>
    </w:p>
    <w:p w14:paraId="7A17A9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осуществление государственной политики по подготовке кадетов-учащихся в области защиты от чрезвычайных ситуаций по программам курса «Основы безопасности жизнедеятельности»; </w:t>
      </w:r>
    </w:p>
    <w:p w14:paraId="5DDE6C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приобщение кадетов-учащихся к вопросам личной, общественной и государственной безопасности; </w:t>
      </w:r>
    </w:p>
    <w:p w14:paraId="0CF5E1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популяризация и пропаганда среди кадетов здорового и безопасного образа жизни; </w:t>
      </w:r>
    </w:p>
    <w:p w14:paraId="231BA2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>популяризация военно-прикладных видов спорта.</w:t>
      </w:r>
    </w:p>
    <w:p w14:paraId="58022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Формы контроля по огневой подготовке:  </w:t>
      </w:r>
    </w:p>
    <w:p w14:paraId="161B86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опрос обучаемых по пройденной тематике;  </w:t>
      </w:r>
    </w:p>
    <w:p w14:paraId="3106A6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рубежный контроль;  </w:t>
      </w:r>
    </w:p>
    <w:p w14:paraId="44AE82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контрольные стрельбы;  </w:t>
      </w:r>
    </w:p>
    <w:p w14:paraId="100536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>зачет; </w:t>
      </w:r>
    </w:p>
    <w:p w14:paraId="663359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>соревнования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27BDC461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Формы обучения</w:t>
      </w:r>
      <w:r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:</w:t>
      </w:r>
    </w:p>
    <w:p w14:paraId="7E476E51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Учебные занятия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(лекции, практические занятия). Практические занятия — основная форма огневой подготовки, проводятся в учебных классах, тире, на стрельбище в условиях, максимально приближённых к боевой обстановке. </w:t>
      </w:r>
    </w:p>
    <w:p w14:paraId="67BEE886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Индивидуальные занятия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под руководством преподавателя. </w:t>
      </w:r>
    </w:p>
    <w:p w14:paraId="29DADB2F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Самостоятельные занятия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во внеурочное время.</w:t>
      </w:r>
    </w:p>
    <w:p w14:paraId="61DD3CE3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Секционная работа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Проводится в свободное от учебных занятий время. </w:t>
      </w:r>
    </w:p>
    <w:p w14:paraId="3E0667E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Методы обучения</w:t>
      </w:r>
      <w:r>
        <w:rPr>
          <w:rFonts w:hint="default" w:ascii="Times New Roman" w:hAnsi="Times New Roman" w:eastAsia="Arial" w:cs="Times New Roman"/>
          <w:b w:val="0"/>
          <w:b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на занятиях по огневой подготовке включают:</w:t>
      </w:r>
    </w:p>
    <w:p w14:paraId="51CC4B1C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Рассказ и объяснение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</w:p>
    <w:p w14:paraId="36EBBEBD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Беседу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</w:p>
    <w:p w14:paraId="77EFDDCB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Показ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Приём показывается в целом, затем в замедленном темпе, по элементам с кратким объяснением действий и характерных ошибок.</w:t>
      </w:r>
    </w:p>
    <w:p w14:paraId="2A8F6535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Тренировку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Путем многократного, целенаправленного и сознательного повторения изучаемых приёмов у обучающихся вырабатываются или совершенствуются необходимые умения и навыки в действиях с оружием.</w:t>
      </w:r>
    </w:p>
    <w:p w14:paraId="71827A37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hanging="36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Выполнение упражнений стрельб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Это форма практического занятия, при которой обучающиеся используют полученные знания, умения и навыки в боевом применении штатного оружия и боеприпасов для поражения различных целей.</w:t>
      </w:r>
    </w:p>
    <w:p w14:paraId="3DD9AE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-360" w:leftChars="0"/>
        <w:jc w:val="both"/>
        <w:textAlignment w:val="auto"/>
        <w:rPr>
          <w:rFonts w:hint="default" w:ascii="Times New Roman" w:hAnsi="Times New Roman" w:eastAsia="Arial" w:cs="Times New Roman"/>
          <w:b w:val="0"/>
          <w:bCs w:val="0"/>
          <w:sz w:val="24"/>
          <w:szCs w:val="24"/>
        </w:rPr>
      </w:pPr>
    </w:p>
    <w:p w14:paraId="0846C95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363" w:leftChars="0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Содержание программы курса</w:t>
      </w:r>
    </w:p>
    <w:p w14:paraId="1B8CB6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>9 класс (34 часа)</w:t>
      </w:r>
    </w:p>
    <w:p w14:paraId="74B82E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>Тема 1: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 xml:space="preserve"> Введение. (1 ч)</w:t>
      </w:r>
    </w:p>
    <w:p w14:paraId="0493DA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Вводное занятие. Цели и задачи изучения предмета «Огневая подготовка». Порядок проведения занятий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</w:t>
      </w:r>
    </w:p>
    <w:p w14:paraId="6AD29D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Тема 2: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Основы и правила стрельбы из стрелкового оружия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(4ч)</w:t>
      </w:r>
    </w:p>
    <w:p w14:paraId="03F3CC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ождение ручного стрелкового оружия; первые образцы;  ручницы, кулеврины, пищали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 пищали до мушкета;  кремневые ружья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С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овершенствование ручного стрелкового оружия в 16-17 веках;  нарезные ружья;  штуцеры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В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ыдающиеся русские оружейники 17-го века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П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ервые винтовки;  появление магазинных винтовок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. </w:t>
      </w:r>
    </w:p>
    <w:p w14:paraId="342ACD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>Тема 3: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Совершенствование ручного огнестрельного оружия в России во второй половине 19-го века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 xml:space="preserve"> (4 ч)</w:t>
      </w:r>
    </w:p>
    <w:p w14:paraId="5A89C5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В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интовки Бердана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В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интовки системы С.И. Мосина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учное стрелковое оружие периода Великой Отечественной войны</w:t>
      </w:r>
    </w:p>
    <w:p w14:paraId="739F5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Тема 4: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Пневматическое оружие. Развитие и совершенствование пневматического оружия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(12 ч)</w:t>
      </w:r>
    </w:p>
    <w:p w14:paraId="3758C0EA">
      <w:pPr>
        <w:pStyle w:val="7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140"/>
        <w:jc w:val="both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И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стория создания пневматического оружия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еры безопасности при обращении с пневматическим оружием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П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невматическая винтовка ИЖ-60. Назначение, устройство и принцип работы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lang w:val="ru-RU"/>
        </w:rPr>
        <w:t>. 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азборка и сборка винтовки ИЖ-60; чистка и смазка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П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невматическая винтовка МР-512. Назначение, устройство и принцип работы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азборка и сборка винтовки МР-512; чистка и смазка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П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невматические пистолеты; назначение, устройство и принцип работы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</w:t>
      </w:r>
    </w:p>
    <w:p w14:paraId="6E6435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Тема 5: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Практические стрельбы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(6 ч)</w:t>
      </w:r>
    </w:p>
    <w:p w14:paraId="25B6F0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Тема 6: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Сигналы гражданской обороны и действия населения по сигналам ГО  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(1 ч)</w:t>
      </w:r>
    </w:p>
    <w:p w14:paraId="4B3945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9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z w:val="24"/>
          <w:szCs w:val="24"/>
        </w:rPr>
        <w:t xml:space="preserve">Тема 7: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Индивидуальные средства защиты органов дыхания от ОВ и бактериальных средств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(6 ч)</w:t>
      </w:r>
    </w:p>
    <w:p w14:paraId="577354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Ф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ильтрующие противогазы;  детский противогаз ПДФ-2Ш; назначение, устройство, принцип действия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бщевойсковой фильтрующий противогаз;  назначение, устройство, принцип действия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.П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одбор шлем-маски; подготовка шлем-маски к использованию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осмотр, сборка и укладка противогаза в противогазовую сумку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 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смотр, сборка и укладка противогаза в противогазовую сумку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еспираторы ШБ-1 «Лепесток», «Кама», У-2К; назначение, устройство, правила  пользования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. П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ростейшие средства индивидуальной защиты органов дыхания; изготовление ватно-марлевых повязок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. </w:t>
      </w:r>
    </w:p>
    <w:p w14:paraId="5A2D0EF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08" w:firstLineChars="0"/>
        <w:jc w:val="center"/>
        <w:textAlignment w:val="auto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shd w:val="clear" w:fill="FFFFFF"/>
          <w:lang w:val="ru-RU"/>
        </w:rPr>
      </w:pPr>
    </w:p>
    <w:p w14:paraId="27622CA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708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sz w:val="24"/>
          <w:szCs w:val="24"/>
          <w:lang w:val="ru-RU"/>
        </w:rPr>
        <w:t>Тематическое планирование</w:t>
      </w:r>
    </w:p>
    <w:p w14:paraId="0011BF4E">
      <w:pPr>
        <w:pStyle w:val="7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9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ru-RU"/>
        </w:rPr>
        <w:t>класс</w:t>
      </w:r>
    </w:p>
    <w:tbl>
      <w:tblPr>
        <w:tblStyle w:val="3"/>
        <w:tblW w:w="9580" w:type="dxa"/>
        <w:tblInd w:w="4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6480"/>
        <w:gridCol w:w="2160"/>
      </w:tblGrid>
      <w:tr w14:paraId="7592DA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940" w:type="dxa"/>
            <w:noWrap w:val="0"/>
            <w:vAlign w:val="top"/>
          </w:tcPr>
          <w:p w14:paraId="5BD52A1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26" w:right="1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>№</w:t>
            </w:r>
          </w:p>
          <w:p w14:paraId="56AB85D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80" w:type="dxa"/>
            <w:noWrap w:val="0"/>
            <w:vAlign w:val="top"/>
          </w:tcPr>
          <w:p w14:paraId="431217F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  <w:lang w:val="ru-RU"/>
              </w:rPr>
              <w:t>раздела/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160" w:type="dxa"/>
            <w:noWrap w:val="0"/>
            <w:vAlign w:val="top"/>
          </w:tcPr>
          <w:p w14:paraId="67E1F04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76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Количество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</w:tr>
      <w:tr w14:paraId="1AC0D2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noWrap w:val="0"/>
            <w:vAlign w:val="top"/>
          </w:tcPr>
          <w:p w14:paraId="770283E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noWrap w:val="0"/>
            <w:vAlign w:val="top"/>
          </w:tcPr>
          <w:p w14:paraId="49D86D2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2160" w:type="dxa"/>
            <w:noWrap w:val="0"/>
            <w:vAlign w:val="top"/>
          </w:tcPr>
          <w:p w14:paraId="4EB2652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867E9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6509A3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26B9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Вводное занятие. Цели и задачи изучения предмета «Огневая подготовка». Порядок проведения занятий</w:t>
            </w:r>
          </w:p>
        </w:tc>
        <w:tc>
          <w:tcPr>
            <w:tcW w:w="2160" w:type="dxa"/>
            <w:noWrap w:val="0"/>
            <w:vAlign w:val="top"/>
          </w:tcPr>
          <w:p w14:paraId="16340E0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94700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3505FC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28F8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Основы и правила стрельбы из стрелкового оружия</w:t>
            </w:r>
          </w:p>
        </w:tc>
        <w:tc>
          <w:tcPr>
            <w:tcW w:w="2160" w:type="dxa"/>
            <w:noWrap w:val="0"/>
            <w:vAlign w:val="top"/>
          </w:tcPr>
          <w:p w14:paraId="16B943C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7876B7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F49B1A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BCA2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ождение ручного стрелкового оружия; первые образцы;  ручницы, кулеврины, пищали</w:t>
            </w:r>
          </w:p>
        </w:tc>
        <w:tc>
          <w:tcPr>
            <w:tcW w:w="2160" w:type="dxa"/>
            <w:noWrap w:val="0"/>
            <w:vAlign w:val="top"/>
          </w:tcPr>
          <w:p w14:paraId="63FA679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0CA77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6AA43B2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8F0C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т пищали до мушкета;  кремневые ружья</w:t>
            </w:r>
          </w:p>
        </w:tc>
        <w:tc>
          <w:tcPr>
            <w:tcW w:w="2160" w:type="dxa"/>
            <w:noWrap w:val="0"/>
            <w:vAlign w:val="top"/>
          </w:tcPr>
          <w:p w14:paraId="50670FE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46EF4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E4C334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F9B0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овершенствование ручного стрелкового оружия в 16-17 веках;  нарезные ружья;  штуцеры</w:t>
            </w:r>
          </w:p>
        </w:tc>
        <w:tc>
          <w:tcPr>
            <w:tcW w:w="2160" w:type="dxa"/>
            <w:noWrap w:val="0"/>
            <w:vAlign w:val="top"/>
          </w:tcPr>
          <w:p w14:paraId="789E823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0A10C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C29CD4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C54B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ыдающиеся русские оружейники 17-го века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. 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ервые винтовки;  появление магазинных винтовок</w:t>
            </w:r>
          </w:p>
        </w:tc>
        <w:tc>
          <w:tcPr>
            <w:tcW w:w="2160" w:type="dxa"/>
            <w:noWrap w:val="0"/>
            <w:vAlign w:val="top"/>
          </w:tcPr>
          <w:p w14:paraId="6B6BD2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55ED0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CEF1FC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0C57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Совершенствование ручного огнестрельного оружия в России во второй половине 19-го века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ru-RU"/>
              </w:rPr>
              <w:t xml:space="preserve"> (4 ч)</w:t>
            </w:r>
          </w:p>
        </w:tc>
        <w:tc>
          <w:tcPr>
            <w:tcW w:w="2160" w:type="dxa"/>
            <w:noWrap w:val="0"/>
            <w:vAlign w:val="top"/>
          </w:tcPr>
          <w:p w14:paraId="7BB9E24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7EB14D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D321C4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DE9C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интовки Бердана</w:t>
            </w:r>
          </w:p>
        </w:tc>
        <w:tc>
          <w:tcPr>
            <w:tcW w:w="2160" w:type="dxa"/>
            <w:noWrap w:val="0"/>
            <w:vAlign w:val="top"/>
          </w:tcPr>
          <w:p w14:paraId="6E15BCD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10DBA4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2DD4B5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266C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интовки системы С.И. Мосина</w:t>
            </w:r>
          </w:p>
        </w:tc>
        <w:tc>
          <w:tcPr>
            <w:tcW w:w="2160" w:type="dxa"/>
            <w:noWrap w:val="0"/>
            <w:vAlign w:val="top"/>
          </w:tcPr>
          <w:p w14:paraId="620E9B2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A4CA3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54B46B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8-9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6499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учное стрелковое оружие периода Великой Отечественной войны</w:t>
            </w:r>
          </w:p>
        </w:tc>
        <w:tc>
          <w:tcPr>
            <w:tcW w:w="2160" w:type="dxa"/>
            <w:noWrap w:val="0"/>
            <w:vAlign w:val="top"/>
          </w:tcPr>
          <w:p w14:paraId="4E54D69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01BB0D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C242C6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59AB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Пневматическое оружие. Развитие и совершенствование пневматического оружия</w:t>
            </w:r>
          </w:p>
        </w:tc>
        <w:tc>
          <w:tcPr>
            <w:tcW w:w="2160" w:type="dxa"/>
            <w:noWrap w:val="0"/>
            <w:vAlign w:val="top"/>
          </w:tcPr>
          <w:p w14:paraId="68DBB3E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12</w:t>
            </w:r>
          </w:p>
        </w:tc>
      </w:tr>
      <w:tr w14:paraId="76398B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D034FF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CDFC995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стория создания пневматического оружия</w:t>
            </w:r>
          </w:p>
        </w:tc>
        <w:tc>
          <w:tcPr>
            <w:tcW w:w="2160" w:type="dxa"/>
            <w:noWrap w:val="0"/>
            <w:vAlign w:val="top"/>
          </w:tcPr>
          <w:p w14:paraId="073AE3B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20AEC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72082B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11-12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1D0503B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еры безопасности при обращении с пневматическим оружием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. П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невматическая винтовка ИЖ-60. Назначение, устройство и принцип работы</w:t>
            </w:r>
          </w:p>
        </w:tc>
        <w:tc>
          <w:tcPr>
            <w:tcW w:w="2160" w:type="dxa"/>
            <w:noWrap w:val="0"/>
            <w:vAlign w:val="top"/>
          </w:tcPr>
          <w:p w14:paraId="79BD26C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16551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21C450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3-16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053842E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ИЖ-60; чистка и смазка</w:t>
            </w:r>
          </w:p>
        </w:tc>
        <w:tc>
          <w:tcPr>
            <w:tcW w:w="2160" w:type="dxa"/>
            <w:noWrap w:val="0"/>
            <w:vAlign w:val="top"/>
          </w:tcPr>
          <w:p w14:paraId="1A28061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4</w:t>
            </w:r>
          </w:p>
        </w:tc>
      </w:tr>
      <w:tr w14:paraId="15986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3353DA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5843DC8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невматическая винтовка МР-512. Назначение, устройство и принцип работы</w:t>
            </w:r>
          </w:p>
        </w:tc>
        <w:tc>
          <w:tcPr>
            <w:tcW w:w="2160" w:type="dxa"/>
            <w:noWrap w:val="0"/>
            <w:vAlign w:val="top"/>
          </w:tcPr>
          <w:p w14:paraId="7FBC9E4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616607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BA9CCB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8-19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4F64CC0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МР-512; чистка и смазка</w:t>
            </w:r>
          </w:p>
        </w:tc>
        <w:tc>
          <w:tcPr>
            <w:tcW w:w="2160" w:type="dxa"/>
            <w:noWrap w:val="0"/>
            <w:vAlign w:val="top"/>
          </w:tcPr>
          <w:p w14:paraId="6C7018F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22E748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6756EB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380EB37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/>
              <w:jc w:val="both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невматические пистолеты; назначение, устройство и принцип работы</w:t>
            </w:r>
          </w:p>
        </w:tc>
        <w:tc>
          <w:tcPr>
            <w:tcW w:w="2160" w:type="dxa"/>
            <w:noWrap w:val="0"/>
            <w:vAlign w:val="top"/>
          </w:tcPr>
          <w:p w14:paraId="5689778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</w:p>
        </w:tc>
      </w:tr>
      <w:tr w14:paraId="7D3902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747E71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39217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</w:p>
        </w:tc>
        <w:tc>
          <w:tcPr>
            <w:tcW w:w="2160" w:type="dxa"/>
            <w:noWrap w:val="0"/>
            <w:vAlign w:val="top"/>
          </w:tcPr>
          <w:p w14:paraId="7EAFC39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2ECAF9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032698F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22-27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A9B45BE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right="-5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</w:p>
        </w:tc>
        <w:tc>
          <w:tcPr>
            <w:tcW w:w="2160" w:type="dxa"/>
            <w:noWrap w:val="0"/>
            <w:vAlign w:val="top"/>
          </w:tcPr>
          <w:p w14:paraId="3732C70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78C85E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1A4933D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2E802224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right="-5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 xml:space="preserve">Сигналы гражданской обороны и действия населения по сигналам ГО </w:t>
            </w:r>
          </w:p>
        </w:tc>
        <w:tc>
          <w:tcPr>
            <w:tcW w:w="2160" w:type="dxa"/>
            <w:noWrap w:val="0"/>
            <w:vAlign w:val="top"/>
          </w:tcPr>
          <w:p w14:paraId="47BED57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CB709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699A2B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D019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Сигналы гражданской обороны и действия населения по сигналам ГО</w:t>
            </w:r>
          </w:p>
        </w:tc>
        <w:tc>
          <w:tcPr>
            <w:tcW w:w="2160" w:type="dxa"/>
            <w:noWrap w:val="0"/>
            <w:vAlign w:val="top"/>
          </w:tcPr>
          <w:p w14:paraId="67AED85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B523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569E19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11B2E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Индивидуальные средства защиты органов дыхания от ОВ и бактериальных средств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 </w:t>
            </w:r>
          </w:p>
        </w:tc>
        <w:tc>
          <w:tcPr>
            <w:tcW w:w="2160" w:type="dxa"/>
            <w:noWrap w:val="0"/>
            <w:vAlign w:val="top"/>
          </w:tcPr>
          <w:p w14:paraId="0D8F128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6</w:t>
            </w:r>
          </w:p>
        </w:tc>
      </w:tr>
      <w:tr w14:paraId="50301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743B0A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78A2030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Ф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ильтрующие противогазы;  детский противогаз ПДФ-2Ш; назначение, устройство, принцип действия</w:t>
            </w:r>
          </w:p>
        </w:tc>
        <w:tc>
          <w:tcPr>
            <w:tcW w:w="2160" w:type="dxa"/>
            <w:noWrap w:val="0"/>
            <w:vAlign w:val="top"/>
          </w:tcPr>
          <w:p w14:paraId="30B252C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499E3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F38691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5AB04DF6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бщевойсковой фильтрующий противогаз;  назначение, устройство, принцип действия</w:t>
            </w:r>
          </w:p>
        </w:tc>
        <w:tc>
          <w:tcPr>
            <w:tcW w:w="2160" w:type="dxa"/>
            <w:noWrap w:val="0"/>
            <w:vAlign w:val="top"/>
          </w:tcPr>
          <w:p w14:paraId="73E8705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E92E5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EF7E96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60681CFA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одбор шлем-маски; подготовка шлем-маски к использованию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осмотр, сборка и укладка противогаза в противогазовую сумк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у</w:t>
            </w:r>
          </w:p>
        </w:tc>
        <w:tc>
          <w:tcPr>
            <w:tcW w:w="2160" w:type="dxa"/>
            <w:noWrap w:val="0"/>
            <w:vAlign w:val="top"/>
          </w:tcPr>
          <w:p w14:paraId="5631BBD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567EA4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426D825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48523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 О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смотр, сборка и укладка противогаза в противогазовую сумку</w:t>
            </w:r>
          </w:p>
        </w:tc>
        <w:tc>
          <w:tcPr>
            <w:tcW w:w="2160" w:type="dxa"/>
            <w:noWrap w:val="0"/>
            <w:vAlign w:val="top"/>
          </w:tcPr>
          <w:p w14:paraId="75223DE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1</w:t>
            </w:r>
          </w:p>
        </w:tc>
      </w:tr>
      <w:tr w14:paraId="37720E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74D166D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701802AA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еспираторы ШБ-1 «Лепесток», «Кама», У-2К; назначение, устройство, правила  пользования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. </w:t>
            </w:r>
          </w:p>
        </w:tc>
        <w:tc>
          <w:tcPr>
            <w:tcW w:w="2160" w:type="dxa"/>
            <w:noWrap w:val="0"/>
            <w:vAlign w:val="top"/>
          </w:tcPr>
          <w:p w14:paraId="5594FEC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14:paraId="73E17D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40" w:type="dxa"/>
            <w:shd w:val="clear" w:color="auto" w:fill="auto"/>
            <w:noWrap w:val="0"/>
            <w:vAlign w:val="top"/>
          </w:tcPr>
          <w:p w14:paraId="33BCFDE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480" w:type="dxa"/>
            <w:shd w:val="clear" w:color="auto" w:fill="FFFFFF"/>
            <w:noWrap w:val="0"/>
            <w:vAlign w:val="center"/>
          </w:tcPr>
          <w:p w14:paraId="07B42839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ростейшие средства индивидуальной защиты органов дыхания; изготовление ватно-марлевых повязок</w:t>
            </w:r>
          </w:p>
        </w:tc>
        <w:tc>
          <w:tcPr>
            <w:tcW w:w="2160" w:type="dxa"/>
            <w:noWrap w:val="0"/>
            <w:vAlign w:val="top"/>
          </w:tcPr>
          <w:p w14:paraId="311D12A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14:paraId="1FCCE76A">
      <w:pPr>
        <w:pStyle w:val="7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 w14:paraId="77B9C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216" w:right="0" w:firstLine="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0B0C8B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216" w:right="0" w:firstLine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Календарно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–</w:t>
      </w:r>
      <w:r>
        <w:rPr>
          <w:rFonts w:hint="default" w:ascii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тематическое</w:t>
      </w:r>
      <w:r>
        <w:rPr>
          <w:rFonts w:hint="default" w:ascii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>планирование</w:t>
      </w:r>
    </w:p>
    <w:p w14:paraId="0F51066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/>
        <w:jc w:val="both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cs="Times New Roman"/>
          <w:b w:val="0"/>
          <w:bCs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 класс</w:t>
      </w:r>
    </w:p>
    <w:tbl>
      <w:tblPr>
        <w:tblStyle w:val="3"/>
        <w:tblW w:w="9466" w:type="dxa"/>
        <w:tblInd w:w="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812"/>
        <w:gridCol w:w="1032"/>
        <w:gridCol w:w="90"/>
        <w:gridCol w:w="1218"/>
        <w:gridCol w:w="1604"/>
      </w:tblGrid>
      <w:tr w14:paraId="30660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1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615AC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  <w:t xml:space="preserve">№ </w:t>
            </w: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481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115DA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hint="default"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103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148A9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top"/>
          </w:tcPr>
          <w:p w14:paraId="155227B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160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52C1C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14:paraId="4B204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7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F9B07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266"/>
              <w:jc w:val="both"/>
              <w:textAlignment w:val="auto"/>
              <w:rPr>
                <w:rFonts w:hint="default"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4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4EA43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4E74C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right="315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A9024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16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D58E9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/>
              <w:jc w:val="both"/>
              <w:textAlignment w:val="auto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14:paraId="2E3BB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9157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944CF4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-5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ru-RU" w:eastAsia="en-US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Вводное занятие. Цели и задачи изучения предмета «Огневая подготовка». Порядок проведения занятий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BA740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32217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7B78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626A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34CDD0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2CA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ождение ручного стрелкового оружия; первые образцы;  ручницы, кулеврины, пищали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31E6D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F5C1F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01175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7F47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3DD737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718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т пищали до мушкета;  кремневые ружья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2E6B6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4F96E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8F50B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AE9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5E8E49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9E0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С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овершенствование ручного стрелкового оружия в 16-17 веках;  нарезные ружья;  штуцеры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7B242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F2BCA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4C4CD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02A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85DB34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71412E4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ыдающиеся русские оружейники 17-го века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. 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ервые винтовки;  появление магазинных винтовок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8725A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2296D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9E6EB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2F2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937054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5C6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интовки Бердана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0C6F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4A0E9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EA02A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0258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CBDF8B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554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В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интовки системы С.И. Мосина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9E82D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5FB4C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12C1C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C7FC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9554B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CBD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учное стрелковое оружие периода Великой Отечественной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3D9D0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8DACF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4BA08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CE15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37BD84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E956C1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-5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учное стрелковое оружие периода Великой Отечественной войны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AE720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F2D39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2B35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226B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E4EC6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94F6D3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 w:rightChars="0"/>
              <w:jc w:val="both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И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стория создания пневматического оружия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EBBA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2B8A2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D6A42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FB37A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D061E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6BE10C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 w:rightChars="0"/>
              <w:jc w:val="both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еры безопасности при обращении с пневматическим оружием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. П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невматическая винтовка ИЖ-60. Назначение, устройство и принцип работы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AA397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6F673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59E5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B01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7EC47F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0CE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еры безопасности при обращении с пневматическим оружием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. П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невматическая винтовка ИЖ-60. Назначение, устройство и принцип работы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C49D1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5CF0D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8CC08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9A9F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EDA80D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41A3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-5" w:rightChars="0" w:firstLine="0" w:firstLine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ИЖ-60;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2F72B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3AF6C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9292C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770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2F35E2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3F0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ИЖ-60;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91520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9BE3C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4256F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6775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F6E553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D6A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ИЖ-60;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91E93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4BF50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C1567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5B25D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AD4DD0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D72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ИЖ-60;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A8214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A17C2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F4308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8258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179207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09EFA2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 w:rightChars="0"/>
              <w:jc w:val="both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невматическая винтовка МР-512. Назначение, устройство и принцип работы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725C8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71C8A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FF80A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02B0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3CB8C6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667981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 w:rightChars="0"/>
              <w:jc w:val="both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МР-512;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C0BB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80344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55DF7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A639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1686EF2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45E311"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bidi w:val="0"/>
              <w:spacing w:before="0" w:beforeAutospacing="0" w:after="0" w:afterAutospacing="0"/>
              <w:ind w:right="0" w:rightChars="0"/>
              <w:jc w:val="both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азборка и сборка винтовки МР-512; чистка и смазка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FF193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00D34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92B2F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B78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00351E3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8E8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невматические пистолеты; назначение, устройство и принцип работы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A7355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A243A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0F780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A1C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76FAED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53B6CDC"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-5" w:rightChars="0" w:firstLine="0" w:firstLine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невматические пистолеты; назначение, устройство и принцип работы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A4AEC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99B7F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C6801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39EC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9AEF5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2B30F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-5" w:rightChars="0" w:firstLine="0" w:firstLine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3EBB1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4FCEA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7CAF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4DF07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CA16DB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E5E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09F8E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0" w:type="dxa"/>
            <w:tcBorders>
              <w:left w:val="single" w:color="000000" w:sz="4" w:space="0"/>
              <w:right w:val="nil"/>
            </w:tcBorders>
            <w:noWrap w:val="0"/>
            <w:vAlign w:val="top"/>
          </w:tcPr>
          <w:p w14:paraId="5086BCB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218" w:type="dxa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6805C8C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B7CFA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3CCEC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2A22407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72E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ABD0F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AE886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25EB0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E2E9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608D84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340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7E249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448C4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438B4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89FF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DECD47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E71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A23D8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742E2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62C7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033C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5F9082C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FE0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Практические стрельбы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75962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1027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4BFC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2496A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3291D05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CC41DB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Сигналы гражданской обороны и действия населения по сигналам ГО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59951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52BD8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1CD72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0583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797F7A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71BF78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Ф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ильтрующие противогазы;  детский противогаз ПДФ-2Ш; назначение, устройство, принцип действия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30B53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B7224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D9B7D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0BC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039014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32BC6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О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бщевойсковой фильтрующий противогаз;  назначение, устройство, принцип действия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CC739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89D6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94BD3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9437D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64FF86B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F7F5D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одбор шлем-маски; подготовка шлем-маски к использованию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. 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осмотр, сборка и укладка противогаза в противогазовую сумк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F0DC9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A6D4D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39F73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904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0F954C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594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line="240" w:lineRule="auto"/>
              <w:jc w:val="both"/>
              <w:textAlignment w:val="auto"/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 О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смотр, сборка и укладка противогаза в противогазовую сумку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8B67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A216F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E4501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06A6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495BA89C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123693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Р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еспираторы ШБ-1 «Лепесток», «Кама», У-2К; назначение, устройство, правила  пользования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 xml:space="preserve">. 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EA597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89DDB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B0ED6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D7CCB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 w14:paraId="7B5ED6F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81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3C28F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HAnsi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ru-RU"/>
              </w:rPr>
              <w:t>П</w:t>
            </w:r>
            <w:r>
              <w:rPr>
                <w:rFonts w:hint="default" w:ascii="Times New Roman" w:hAnsi="Times New Roman" w:eastAsia="SimSun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ростейшие средства индивидуальной защиты органов дыхания; изготовление ватно-марлевых повязок</w:t>
            </w:r>
          </w:p>
        </w:tc>
        <w:tc>
          <w:tcPr>
            <w:tcW w:w="103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34CE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ADCDF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9"/>
              <w:jc w:val="both"/>
              <w:textAlignment w:val="auto"/>
              <w:rPr>
                <w:rFonts w:hint="default"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0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B310B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7E57B6A1">
      <w:pPr>
        <w:pStyle w:val="9"/>
        <w:tabs>
          <w:tab w:val="left" w:pos="0"/>
        </w:tabs>
        <w:spacing w:before="0" w:beforeAutospacing="0" w:after="0" w:afterAutospacing="0"/>
        <w:ind w:right="-5" w:rightChars="0"/>
        <w:jc w:val="both"/>
        <w:rPr>
          <w:rFonts w:hint="default" w:ascii="Times New Roman" w:hAnsi="Times New Roman" w:eastAsia="Helvetica" w:cs="Times New Roman"/>
          <w:color w:val="34343C"/>
          <w:sz w:val="24"/>
          <w:szCs w:val="24"/>
        </w:rPr>
      </w:pPr>
    </w:p>
    <w:p w14:paraId="1E60AC14">
      <w:pPr>
        <w:spacing w:before="0" w:beforeAutospacing="0" w:after="0" w:afterAutospacing="0"/>
        <w:ind w:right="-5" w:rightChars="0"/>
        <w:jc w:val="center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Планируемые результаты освоения курса</w:t>
      </w:r>
    </w:p>
    <w:p w14:paraId="4E80301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Личностные результаты: </w:t>
      </w:r>
    </w:p>
    <w:p w14:paraId="453C548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прошлого и настоящего многонационального народа России; </w:t>
      </w:r>
    </w:p>
    <w:p w14:paraId="507ED0C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воспитание чувства ответственности и долга перед Родиной; </w:t>
      </w:r>
    </w:p>
    <w:p w14:paraId="032005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длительно сохранять правильную осанку во время статичных поз и в процессе разнообразных видов двигательной деятельности; </w:t>
      </w:r>
    </w:p>
    <w:p w14:paraId="07381A8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формирование потребности иметь хорошее телосложение в соответствии с принятыми нормами и представлениями; </w:t>
      </w:r>
    </w:p>
    <w:p w14:paraId="4F641BA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формирование культуры движения, умение передвигаться легко, красиво, непринужденно; </w:t>
      </w:r>
    </w:p>
    <w:p w14:paraId="042B535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умение проявить лучшие качества при проведении стрельб. </w:t>
      </w:r>
    </w:p>
    <w:p w14:paraId="2384B07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Метапредметные результаты: </w:t>
      </w:r>
    </w:p>
    <w:p w14:paraId="48A6103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работать индивидуально и в группе; </w:t>
      </w:r>
    </w:p>
    <w:p w14:paraId="221A6BD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владение основами самоконтроля, самооценки, принятия решения; </w:t>
      </w:r>
    </w:p>
    <w:p w14:paraId="4161ED5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</w:t>
      </w:r>
    </w:p>
    <w:p w14:paraId="7713C77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ответственное отношение к порученному делу, проявление дисциплинированности; </w:t>
      </w:r>
    </w:p>
    <w:p w14:paraId="57FEA8D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добросовестное выполнение учебных заданий, осознанное стремление к освоению новых знаний и умений, повышающих результативность выполнения заданий; </w:t>
      </w:r>
    </w:p>
    <w:p w14:paraId="229DB4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понимание культуры движений человека, постижение знания овладения жизненно важными двигательными умениями и навыками, исходя из целесообразности и эстетической привлекательности. </w:t>
      </w:r>
    </w:p>
    <w:p w14:paraId="5B53178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Предметные результаты: </w:t>
      </w:r>
    </w:p>
    <w:p w14:paraId="26947AF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мотивация воспитанников к углубленному изучению общевоенных дисциплин; </w:t>
      </w:r>
    </w:p>
    <w:p w14:paraId="66E206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понимание роли и значения строевой подготовки в формировании личностных качеств; </w:t>
      </w:r>
    </w:p>
    <w:p w14:paraId="316300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способность проявлять инициативу и самостоятельность при организации совместных занятий по строевой подготовке, доброжелательное и уважительное отношение к участникам с разным уровнем их умений, физических способностей, состояния здоровья; </w:t>
      </w:r>
    </w:p>
    <w:p w14:paraId="3D1D031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взаимодействовать с одноклассниками и сверстниками, оказывать им помощь при освоении новых двигательных действий; </w:t>
      </w:r>
    </w:p>
    <w:p w14:paraId="3F70FA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выполнять комплекса строевых приемов на месте и в движении без оружия; </w:t>
      </w:r>
    </w:p>
    <w:p w14:paraId="252DBA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умение выполнять элементы комплекса знамённой подготовки; - умение выполнять элементы комплекса церемониальной подготовки; </w:t>
      </w:r>
    </w:p>
    <w:p w14:paraId="0A0F1F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уверенно выполнять приемы передвижения личного состава подразделений при совместных действиях в пешем порядке.</w:t>
      </w:r>
    </w:p>
    <w:p w14:paraId="0C2D947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1BA528F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Литература:</w:t>
      </w:r>
    </w:p>
    <w:p w14:paraId="3A7ADD32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Руководство по 5.45 мм автомату Калашникова (АК 74, АКС 74, АК 74Н, АКС 74Н) и 5,45 мм ручному пулемету Калашникова (РПК 74, РПКС 74, РПК 74Н, РПКС 74Н). - М.: Воениздат,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4. </w:t>
      </w:r>
    </w:p>
    <w:p w14:paraId="0C5F045D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Учебник сержанта мотострелковых войск. - М.: Воениздат,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3. </w:t>
      </w:r>
    </w:p>
    <w:p w14:paraId="0DD266FC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Сборник нормативов по боевой подготовке. Общевойсковая подготовка, 20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23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C6B1DF"/>
    <w:multiLevelType w:val="multilevel"/>
    <w:tmpl w:val="C6C6B1D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311B9E8C"/>
    <w:multiLevelType w:val="multilevel"/>
    <w:tmpl w:val="311B9E8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6AD11EF0"/>
    <w:multiLevelType w:val="multilevel"/>
    <w:tmpl w:val="6AD11EF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6BBF1D25"/>
    <w:multiLevelType w:val="singleLevel"/>
    <w:tmpl w:val="6BBF1D2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A6"/>
    <w:rsid w:val="00151E4A"/>
    <w:rsid w:val="007D35A6"/>
    <w:rsid w:val="067134FA"/>
    <w:rsid w:val="0C8234F6"/>
    <w:rsid w:val="0C96674C"/>
    <w:rsid w:val="1CF35F23"/>
    <w:rsid w:val="1DB20B27"/>
    <w:rsid w:val="37CE36F5"/>
    <w:rsid w:val="400E2BEE"/>
    <w:rsid w:val="5941412F"/>
    <w:rsid w:val="5C3E33A2"/>
    <w:rsid w:val="6E173E42"/>
    <w:rsid w:val="766A076D"/>
    <w:rsid w:val="767758F0"/>
    <w:rsid w:val="76AC7DF5"/>
    <w:rsid w:val="7A920946"/>
    <w:rsid w:val="7B344E58"/>
    <w:rsid w:val="7EF3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ody Text"/>
    <w:basedOn w:val="1"/>
    <w:qFormat/>
    <w:uiPriority w:val="1"/>
    <w:pPr>
      <w:ind w:left="2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Normal (Web)"/>
    <w:basedOn w:val="1"/>
    <w:semiHidden/>
    <w:unhideWhenUsed/>
    <w:qFormat/>
    <w:uiPriority w:val="99"/>
    <w:rPr>
      <w:sz w:val="24"/>
      <w:szCs w:val="24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List Paragraph"/>
    <w:basedOn w:val="1"/>
    <w:qFormat/>
    <w:uiPriority w:val="0"/>
    <w:pPr>
      <w:widowControl w:val="0"/>
      <w:autoSpaceDE w:val="0"/>
      <w:autoSpaceDN w:val="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301</Words>
  <Characters>1722</Characters>
  <Lines>14</Lines>
  <Paragraphs>4</Paragraphs>
  <TotalTime>1</TotalTime>
  <ScaleCrop>false</ScaleCrop>
  <LinksUpToDate>false</LinksUpToDate>
  <CharactersWithSpaces>2019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2025-10-27T08:41:00Z</dcterms:created>
  <dc:creator>Олег</dc:creator>
  <cp:lastModifiedBy>Альбина Суркова</cp:lastModifiedBy>
  <dcterms:modified xsi:type="dcterms:W3CDTF">2025-10-28T09:48:47Z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310673FFEFCA4B0BB60A7127B970F0AB_13</vt:lpwstr>
  </property>
</Properties>
</file>